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035" w:rsidRPr="006B4C61" w:rsidRDefault="00660035" w:rsidP="00660035">
      <w:pPr>
        <w:spacing w:before="100" w:beforeAutospacing="1" w:after="100" w:afterAutospacing="1" w:line="240" w:lineRule="auto"/>
        <w:outlineLvl w:val="0"/>
        <w:rPr>
          <w:rFonts w:eastAsia="Times New Roman" w:cstheme="minorHAnsi"/>
          <w:b/>
          <w:bCs/>
          <w:kern w:val="36"/>
          <w:sz w:val="24"/>
          <w:szCs w:val="24"/>
          <w:lang w:eastAsia="de-DE"/>
        </w:rPr>
      </w:pPr>
      <w:r w:rsidRPr="006B4C61">
        <w:rPr>
          <w:rFonts w:eastAsia="Times New Roman" w:cstheme="minorHAnsi"/>
          <w:b/>
          <w:bCs/>
          <w:kern w:val="36"/>
          <w:sz w:val="24"/>
          <w:szCs w:val="24"/>
          <w:lang w:eastAsia="de-DE"/>
        </w:rPr>
        <w:t>Neue Präsidentin der DHBW gewählt</w:t>
      </w:r>
      <w:r w:rsidRPr="006B4C61">
        <w:rPr>
          <w:rFonts w:eastAsia="Times New Roman" w:cstheme="minorHAnsi"/>
          <w:b/>
          <w:bCs/>
          <w:kern w:val="36"/>
          <w:sz w:val="24"/>
          <w:szCs w:val="24"/>
          <w:lang w:eastAsia="de-DE"/>
        </w:rPr>
        <w:br/>
        <w:t xml:space="preserve">Prof. Dr. Martina </w:t>
      </w:r>
      <w:proofErr w:type="spellStart"/>
      <w:r w:rsidRPr="006B4C61">
        <w:rPr>
          <w:rFonts w:eastAsia="Times New Roman" w:cstheme="minorHAnsi"/>
          <w:b/>
          <w:bCs/>
          <w:kern w:val="36"/>
          <w:sz w:val="24"/>
          <w:szCs w:val="24"/>
          <w:lang w:eastAsia="de-DE"/>
        </w:rPr>
        <w:t>Klärle</w:t>
      </w:r>
      <w:proofErr w:type="spellEnd"/>
      <w:r w:rsidRPr="006B4C61">
        <w:rPr>
          <w:rFonts w:eastAsia="Times New Roman" w:cstheme="minorHAnsi"/>
          <w:b/>
          <w:bCs/>
          <w:kern w:val="36"/>
          <w:sz w:val="24"/>
          <w:szCs w:val="24"/>
          <w:lang w:eastAsia="de-DE"/>
        </w:rPr>
        <w:t xml:space="preserve"> tritt zum 1. Februar 2022 ihr Amt an</w:t>
      </w:r>
    </w:p>
    <w:p w:rsidR="00660035" w:rsidRPr="006B4C61" w:rsidRDefault="00660035" w:rsidP="00660035">
      <w:pPr>
        <w:spacing w:before="100" w:beforeAutospacing="1" w:after="100" w:afterAutospacing="1" w:line="240" w:lineRule="auto"/>
        <w:outlineLvl w:val="0"/>
        <w:rPr>
          <w:rFonts w:eastAsia="Times New Roman" w:cstheme="minorHAnsi"/>
          <w:bCs/>
          <w:kern w:val="36"/>
          <w:sz w:val="24"/>
          <w:szCs w:val="24"/>
          <w:lang w:eastAsia="de-DE"/>
        </w:rPr>
      </w:pPr>
      <w:r w:rsidRPr="006B4C61">
        <w:rPr>
          <w:rFonts w:eastAsia="Times New Roman" w:cstheme="minorHAnsi"/>
          <w:b/>
          <w:bCs/>
          <w:kern w:val="36"/>
          <w:sz w:val="24"/>
          <w:szCs w:val="24"/>
          <w:lang w:eastAsia="de-DE"/>
        </w:rPr>
        <w:t xml:space="preserve">((Teaser)) </w:t>
      </w:r>
      <w:r w:rsidRPr="006B4C61">
        <w:rPr>
          <w:rFonts w:eastAsia="Times New Roman" w:cstheme="minorHAnsi"/>
          <w:bCs/>
          <w:kern w:val="36"/>
          <w:sz w:val="24"/>
          <w:szCs w:val="24"/>
          <w:lang w:eastAsia="de-DE"/>
        </w:rPr>
        <w:t xml:space="preserve">Stabübergabe im DHBW-Präsidium: Die Umweltwissenschaftlerin und derzeitige Vizepräsidentin der Frankfurt University </w:t>
      </w:r>
      <w:proofErr w:type="spellStart"/>
      <w:r w:rsidRPr="006B4C61">
        <w:rPr>
          <w:rFonts w:eastAsia="Times New Roman" w:cstheme="minorHAnsi"/>
          <w:bCs/>
          <w:kern w:val="36"/>
          <w:sz w:val="24"/>
          <w:szCs w:val="24"/>
          <w:lang w:eastAsia="de-DE"/>
        </w:rPr>
        <w:t>of</w:t>
      </w:r>
      <w:proofErr w:type="spellEnd"/>
      <w:r w:rsidRPr="006B4C61">
        <w:rPr>
          <w:rFonts w:eastAsia="Times New Roman" w:cstheme="minorHAnsi"/>
          <w:bCs/>
          <w:kern w:val="36"/>
          <w:sz w:val="24"/>
          <w:szCs w:val="24"/>
          <w:lang w:eastAsia="de-DE"/>
        </w:rPr>
        <w:t xml:space="preserve"> Applied </w:t>
      </w:r>
      <w:proofErr w:type="spellStart"/>
      <w:r w:rsidRPr="006B4C61">
        <w:rPr>
          <w:rFonts w:eastAsia="Times New Roman" w:cstheme="minorHAnsi"/>
          <w:bCs/>
          <w:kern w:val="36"/>
          <w:sz w:val="24"/>
          <w:szCs w:val="24"/>
          <w:lang w:eastAsia="de-DE"/>
        </w:rPr>
        <w:t>Sciences</w:t>
      </w:r>
      <w:proofErr w:type="spellEnd"/>
      <w:r w:rsidRPr="006B4C61">
        <w:rPr>
          <w:rFonts w:eastAsia="Times New Roman" w:cstheme="minorHAnsi"/>
          <w:bCs/>
          <w:kern w:val="36"/>
          <w:sz w:val="24"/>
          <w:szCs w:val="24"/>
          <w:lang w:eastAsia="de-DE"/>
        </w:rPr>
        <w:t xml:space="preserve">, Prof. Dr. Martina </w:t>
      </w:r>
      <w:proofErr w:type="spellStart"/>
      <w:r w:rsidRPr="006B4C61">
        <w:rPr>
          <w:rFonts w:eastAsia="Times New Roman" w:cstheme="minorHAnsi"/>
          <w:bCs/>
          <w:kern w:val="36"/>
          <w:sz w:val="24"/>
          <w:szCs w:val="24"/>
          <w:lang w:eastAsia="de-DE"/>
        </w:rPr>
        <w:t>Klärle</w:t>
      </w:r>
      <w:proofErr w:type="spellEnd"/>
      <w:r w:rsidRPr="006B4C61">
        <w:rPr>
          <w:rFonts w:eastAsia="Times New Roman" w:cstheme="minorHAnsi"/>
          <w:bCs/>
          <w:kern w:val="36"/>
          <w:sz w:val="24"/>
          <w:szCs w:val="24"/>
          <w:lang w:eastAsia="de-DE"/>
        </w:rPr>
        <w:t xml:space="preserve">, </w:t>
      </w:r>
      <w:r w:rsidR="006B4C61" w:rsidRPr="006B4C61">
        <w:rPr>
          <w:rFonts w:eastAsia="Times New Roman" w:cstheme="minorHAnsi"/>
          <w:bCs/>
          <w:kern w:val="36"/>
          <w:sz w:val="24"/>
          <w:szCs w:val="24"/>
          <w:lang w:eastAsia="de-DE"/>
        </w:rPr>
        <w:t>übernimmt</w:t>
      </w:r>
      <w:r w:rsidRPr="006B4C61">
        <w:rPr>
          <w:rFonts w:eastAsia="Times New Roman" w:cstheme="minorHAnsi"/>
          <w:bCs/>
          <w:kern w:val="36"/>
          <w:sz w:val="24"/>
          <w:szCs w:val="24"/>
          <w:lang w:eastAsia="de-DE"/>
        </w:rPr>
        <w:t xml:space="preserve"> zum 1. Februar 2022 die Nachfolge von Prof. Arnold van </w:t>
      </w:r>
      <w:proofErr w:type="spellStart"/>
      <w:r w:rsidRPr="006B4C61">
        <w:rPr>
          <w:rFonts w:eastAsia="Times New Roman" w:cstheme="minorHAnsi"/>
          <w:bCs/>
          <w:kern w:val="36"/>
          <w:sz w:val="24"/>
          <w:szCs w:val="24"/>
          <w:lang w:eastAsia="de-DE"/>
        </w:rPr>
        <w:t>Zyl</w:t>
      </w:r>
      <w:proofErr w:type="spellEnd"/>
      <w:r w:rsidRPr="006B4C61">
        <w:rPr>
          <w:rFonts w:eastAsia="Times New Roman" w:cstheme="minorHAnsi"/>
          <w:bCs/>
          <w:kern w:val="36"/>
          <w:sz w:val="24"/>
          <w:szCs w:val="24"/>
          <w:lang w:eastAsia="de-DE"/>
        </w:rPr>
        <w:t>.</w:t>
      </w:r>
    </w:p>
    <w:p w:rsidR="00660035" w:rsidRPr="006B4C61" w:rsidRDefault="00660035" w:rsidP="00660035">
      <w:pPr>
        <w:spacing w:before="100" w:beforeAutospacing="1" w:after="100" w:afterAutospacing="1" w:line="240" w:lineRule="auto"/>
        <w:outlineLvl w:val="0"/>
        <w:rPr>
          <w:rFonts w:eastAsia="Times New Roman" w:cstheme="minorHAnsi"/>
          <w:b/>
          <w:bCs/>
          <w:kern w:val="36"/>
          <w:sz w:val="24"/>
          <w:szCs w:val="24"/>
          <w:lang w:eastAsia="de-DE"/>
        </w:rPr>
      </w:pPr>
      <w:r w:rsidRPr="006B4C61">
        <w:rPr>
          <w:rFonts w:eastAsia="Times New Roman" w:cstheme="minorHAnsi"/>
          <w:b/>
          <w:bCs/>
          <w:kern w:val="36"/>
          <w:sz w:val="24"/>
          <w:szCs w:val="24"/>
          <w:lang w:eastAsia="de-DE"/>
        </w:rPr>
        <w:t>((BU</w:t>
      </w:r>
      <w:r w:rsidR="006B4C61" w:rsidRPr="006B4C61">
        <w:rPr>
          <w:rFonts w:eastAsia="Times New Roman" w:cstheme="minorHAnsi"/>
          <w:b/>
          <w:bCs/>
          <w:kern w:val="36"/>
          <w:sz w:val="24"/>
          <w:szCs w:val="24"/>
          <w:lang w:eastAsia="de-DE"/>
        </w:rPr>
        <w:t xml:space="preserve"> </w:t>
      </w:r>
      <w:r w:rsidR="006B4C61" w:rsidRPr="006B4C61">
        <w:rPr>
          <w:rFonts w:eastAsia="Times New Roman" w:cstheme="minorHAnsi"/>
          <w:bCs/>
          <w:kern w:val="36"/>
          <w:sz w:val="24"/>
          <w:szCs w:val="24"/>
          <w:lang w:eastAsia="de-DE"/>
        </w:rPr>
        <w:t>Herzensthema Nachhaltigkeit:</w:t>
      </w:r>
      <w:r w:rsidR="006B4C61" w:rsidRPr="006B4C61">
        <w:rPr>
          <w:rFonts w:eastAsia="Times New Roman" w:cstheme="minorHAnsi"/>
          <w:b/>
          <w:bCs/>
          <w:kern w:val="36"/>
          <w:sz w:val="24"/>
          <w:szCs w:val="24"/>
          <w:lang w:eastAsia="de-DE"/>
        </w:rPr>
        <w:t xml:space="preserve"> </w:t>
      </w:r>
      <w:r w:rsidR="006B4C61" w:rsidRPr="006B4C61">
        <w:rPr>
          <w:rFonts w:eastAsia="Times New Roman" w:cstheme="minorHAnsi"/>
          <w:bCs/>
          <w:kern w:val="36"/>
          <w:sz w:val="24"/>
          <w:szCs w:val="24"/>
          <w:lang w:eastAsia="de-DE"/>
        </w:rPr>
        <w:t xml:space="preserve">Prof. Dr. Martina </w:t>
      </w:r>
      <w:proofErr w:type="spellStart"/>
      <w:r w:rsidR="006B4C61" w:rsidRPr="006B4C61">
        <w:rPr>
          <w:rFonts w:eastAsia="Times New Roman" w:cstheme="minorHAnsi"/>
          <w:bCs/>
          <w:kern w:val="36"/>
          <w:sz w:val="24"/>
          <w:szCs w:val="24"/>
          <w:lang w:eastAsia="de-DE"/>
        </w:rPr>
        <w:t>Klärle</w:t>
      </w:r>
      <w:proofErr w:type="spellEnd"/>
      <w:r w:rsidR="006B4C61" w:rsidRPr="006B4C61">
        <w:rPr>
          <w:rFonts w:eastAsia="Times New Roman" w:cstheme="minorHAnsi"/>
          <w:bCs/>
          <w:kern w:val="36"/>
          <w:sz w:val="24"/>
          <w:szCs w:val="24"/>
          <w:lang w:eastAsia="de-DE"/>
        </w:rPr>
        <w:t xml:space="preserve"> möchte </w:t>
      </w:r>
      <w:r w:rsidR="006B4C61">
        <w:rPr>
          <w:rFonts w:eastAsia="Times New Roman" w:cstheme="minorHAnsi"/>
          <w:bCs/>
          <w:kern w:val="36"/>
          <w:sz w:val="24"/>
          <w:szCs w:val="24"/>
          <w:lang w:eastAsia="de-DE"/>
        </w:rPr>
        <w:t>als</w:t>
      </w:r>
      <w:r w:rsidR="006B4C61" w:rsidRPr="006B4C61">
        <w:rPr>
          <w:rFonts w:eastAsia="Times New Roman" w:cstheme="minorHAnsi"/>
          <w:bCs/>
          <w:kern w:val="36"/>
          <w:sz w:val="24"/>
          <w:szCs w:val="24"/>
          <w:lang w:eastAsia="de-DE"/>
        </w:rPr>
        <w:t xml:space="preserve"> zukünftige DHBW-Präsidentin </w:t>
      </w:r>
      <w:r w:rsidR="006B4C61" w:rsidRPr="006B4C61">
        <w:rPr>
          <w:sz w:val="24"/>
          <w:szCs w:val="24"/>
        </w:rPr>
        <w:t>einen innovativen und dauerhaften Beitrag zum Klimaschutz leisten.</w:t>
      </w:r>
      <w:r w:rsidR="006B4C61" w:rsidRPr="006B4C61">
        <w:rPr>
          <w:rFonts w:eastAsia="Times New Roman" w:cstheme="minorHAnsi"/>
          <w:bCs/>
          <w:kern w:val="36"/>
          <w:sz w:val="24"/>
          <w:szCs w:val="24"/>
          <w:lang w:eastAsia="de-DE"/>
        </w:rPr>
        <w:br/>
      </w:r>
      <w:r w:rsidR="00AD3C21" w:rsidRPr="006B4C61">
        <w:rPr>
          <w:rFonts w:eastAsia="Times New Roman" w:cstheme="minorHAnsi"/>
          <w:bCs/>
          <w:kern w:val="36"/>
          <w:sz w:val="24"/>
          <w:szCs w:val="24"/>
          <w:lang w:eastAsia="de-DE"/>
        </w:rPr>
        <w:t xml:space="preserve"> </w:t>
      </w:r>
      <w:bookmarkStart w:id="0" w:name="_GoBack"/>
      <w:r w:rsidR="00B85263">
        <w:rPr>
          <w:sz w:val="24"/>
          <w:szCs w:val="24"/>
        </w:rPr>
        <w:t>©</w:t>
      </w:r>
      <w:bookmarkEnd w:id="0"/>
      <w:r w:rsidRPr="006B4C61">
        <w:rPr>
          <w:sz w:val="24"/>
          <w:szCs w:val="24"/>
        </w:rPr>
        <w:t>Bildrechte: Frankfurt UAS / Benedikt Bieber</w:t>
      </w:r>
      <w:r w:rsidRPr="006B4C61">
        <w:rPr>
          <w:rFonts w:eastAsia="Times New Roman" w:cstheme="minorHAnsi"/>
          <w:bCs/>
          <w:kern w:val="36"/>
          <w:sz w:val="24"/>
          <w:szCs w:val="24"/>
          <w:lang w:eastAsia="de-DE"/>
        </w:rPr>
        <w:t>))</w:t>
      </w:r>
    </w:p>
    <w:p w:rsidR="00192988" w:rsidRPr="006B4C61" w:rsidRDefault="006B4C61" w:rsidP="00192988">
      <w:pPr>
        <w:rPr>
          <w:sz w:val="24"/>
          <w:szCs w:val="24"/>
        </w:rPr>
      </w:pPr>
      <w:r>
        <w:rPr>
          <w:rFonts w:eastAsia="Times New Roman" w:cstheme="minorHAnsi"/>
          <w:bCs/>
          <w:kern w:val="36"/>
          <w:sz w:val="24"/>
          <w:szCs w:val="24"/>
          <w:lang w:eastAsia="de-DE"/>
        </w:rPr>
        <w:t xml:space="preserve">Mitte Oktober </w:t>
      </w:r>
      <w:r w:rsidR="00A24565" w:rsidRPr="006B4C61">
        <w:rPr>
          <w:rFonts w:eastAsia="Times New Roman" w:cstheme="minorHAnsi"/>
          <w:bCs/>
          <w:kern w:val="36"/>
          <w:sz w:val="24"/>
          <w:szCs w:val="24"/>
          <w:lang w:eastAsia="de-DE"/>
        </w:rPr>
        <w:t xml:space="preserve">haben </w:t>
      </w:r>
      <w:r w:rsidR="00660035" w:rsidRPr="006B4C61">
        <w:rPr>
          <w:rFonts w:eastAsia="Times New Roman" w:cstheme="minorHAnsi"/>
          <w:bCs/>
          <w:kern w:val="36"/>
          <w:sz w:val="24"/>
          <w:szCs w:val="24"/>
          <w:lang w:eastAsia="de-DE"/>
        </w:rPr>
        <w:t xml:space="preserve">Senat und Aufsichtsrat der DHBW Prof. Dr. Martina </w:t>
      </w:r>
      <w:proofErr w:type="spellStart"/>
      <w:r w:rsidR="00660035" w:rsidRPr="006B4C61">
        <w:rPr>
          <w:rFonts w:eastAsia="Times New Roman" w:cstheme="minorHAnsi"/>
          <w:bCs/>
          <w:kern w:val="36"/>
          <w:sz w:val="24"/>
          <w:szCs w:val="24"/>
          <w:lang w:eastAsia="de-DE"/>
        </w:rPr>
        <w:t>Klärle</w:t>
      </w:r>
      <w:proofErr w:type="spellEnd"/>
      <w:r w:rsidR="00660035" w:rsidRPr="006B4C61">
        <w:rPr>
          <w:rFonts w:eastAsia="Times New Roman" w:cstheme="minorHAnsi"/>
          <w:bCs/>
          <w:kern w:val="36"/>
          <w:sz w:val="24"/>
          <w:szCs w:val="24"/>
          <w:lang w:eastAsia="de-DE"/>
        </w:rPr>
        <w:t xml:space="preserve"> zur neuen Präsidentin gewählt.</w:t>
      </w:r>
      <w:r w:rsidR="00192988" w:rsidRPr="006B4C61">
        <w:rPr>
          <w:rFonts w:cstheme="minorHAnsi"/>
          <w:sz w:val="24"/>
          <w:szCs w:val="24"/>
        </w:rPr>
        <w:t xml:space="preserve"> </w:t>
      </w:r>
      <w:r w:rsidR="00192988" w:rsidRPr="006B4C61">
        <w:rPr>
          <w:sz w:val="24"/>
          <w:szCs w:val="24"/>
        </w:rPr>
        <w:t xml:space="preserve">„Aufgabe der Findungskommission war es, eine gestaltungswillige und kommunikationsstarke Führungspersönlichkeit zu finden, die diese einzigartige Hochschule unter Einbeziehung ihrer vielfältigen Partner aus Wirtschaft, Wissenschaft, Sozial- und Gesundheitswesen erfolgreich weiterentwickelt. Ich freue mich, dass wir mit Martina </w:t>
      </w:r>
      <w:proofErr w:type="spellStart"/>
      <w:r w:rsidR="00192988" w:rsidRPr="006B4C61">
        <w:rPr>
          <w:sz w:val="24"/>
          <w:szCs w:val="24"/>
        </w:rPr>
        <w:t>Klärle</w:t>
      </w:r>
      <w:proofErr w:type="spellEnd"/>
      <w:r w:rsidR="00192988" w:rsidRPr="006B4C61">
        <w:rPr>
          <w:sz w:val="24"/>
          <w:szCs w:val="24"/>
        </w:rPr>
        <w:t xml:space="preserve"> diese Persönlichkeit für die DHBW gewinnen konnten“ gratulierte der Aufsichtsratsvorsitzende der DHBW und Vorsitzende der Findungskommission, Dr. Stefan Wolf, der gewählten Präsidentin. D</w:t>
      </w:r>
      <w:r w:rsidR="00192988" w:rsidRPr="006B4C61">
        <w:rPr>
          <w:rFonts w:cstheme="minorHAnsi"/>
          <w:sz w:val="24"/>
          <w:szCs w:val="24"/>
        </w:rPr>
        <w:t>ie Amtszeit soll am 1. Februar 2022 beginnen und sechs Jahre betragen.</w:t>
      </w:r>
      <w:r w:rsidR="00192988" w:rsidRPr="006B4C61">
        <w:rPr>
          <w:sz w:val="24"/>
          <w:szCs w:val="24"/>
        </w:rPr>
        <w:t xml:space="preserve"> </w:t>
      </w:r>
    </w:p>
    <w:p w:rsidR="00192988" w:rsidRPr="006B4C61" w:rsidRDefault="006B4C61" w:rsidP="00192988">
      <w:pPr>
        <w:rPr>
          <w:b/>
          <w:sz w:val="24"/>
          <w:szCs w:val="24"/>
        </w:rPr>
      </w:pPr>
      <w:r w:rsidRPr="006B4C61">
        <w:rPr>
          <w:b/>
          <w:sz w:val="24"/>
          <w:szCs w:val="24"/>
        </w:rPr>
        <w:t xml:space="preserve">Prof. Arnold von </w:t>
      </w:r>
      <w:proofErr w:type="spellStart"/>
      <w:r w:rsidRPr="006B4C61">
        <w:rPr>
          <w:b/>
          <w:sz w:val="24"/>
          <w:szCs w:val="24"/>
        </w:rPr>
        <w:t>Zyl</w:t>
      </w:r>
      <w:proofErr w:type="spellEnd"/>
      <w:r w:rsidRPr="006B4C61">
        <w:rPr>
          <w:b/>
          <w:sz w:val="24"/>
          <w:szCs w:val="24"/>
        </w:rPr>
        <w:t xml:space="preserve"> sieht </w:t>
      </w:r>
      <w:r w:rsidR="00192988" w:rsidRPr="006B4C61">
        <w:rPr>
          <w:b/>
          <w:sz w:val="24"/>
          <w:szCs w:val="24"/>
        </w:rPr>
        <w:t xml:space="preserve">DHBW in </w:t>
      </w:r>
      <w:r w:rsidRPr="006B4C61">
        <w:rPr>
          <w:b/>
          <w:sz w:val="24"/>
          <w:szCs w:val="24"/>
        </w:rPr>
        <w:t xml:space="preserve">sehr </w:t>
      </w:r>
      <w:r w:rsidR="00192988" w:rsidRPr="006B4C61">
        <w:rPr>
          <w:b/>
          <w:sz w:val="24"/>
          <w:szCs w:val="24"/>
        </w:rPr>
        <w:t>guten Händen</w:t>
      </w:r>
    </w:p>
    <w:p w:rsidR="00192988" w:rsidRPr="006B4C61" w:rsidRDefault="00192988" w:rsidP="00192988">
      <w:pPr>
        <w:rPr>
          <w:sz w:val="24"/>
          <w:szCs w:val="24"/>
        </w:rPr>
      </w:pPr>
      <w:r w:rsidRPr="006B4C61">
        <w:rPr>
          <w:sz w:val="24"/>
          <w:szCs w:val="24"/>
        </w:rPr>
        <w:t xml:space="preserve">Auch DHBW-Präsident Arnold van </w:t>
      </w:r>
      <w:proofErr w:type="spellStart"/>
      <w:r w:rsidRPr="006B4C61">
        <w:rPr>
          <w:sz w:val="24"/>
          <w:szCs w:val="24"/>
        </w:rPr>
        <w:t>Zyl</w:t>
      </w:r>
      <w:proofErr w:type="spellEnd"/>
      <w:r w:rsidRPr="006B4C61">
        <w:rPr>
          <w:sz w:val="24"/>
          <w:szCs w:val="24"/>
        </w:rPr>
        <w:t xml:space="preserve"> würdigte seine Nachfolgerin als erfahrene und innovative Wissenschaftsmanagerin, die der Weiterentwicklung der DHBW wichtige neue Impulse gebe: „Ich bin überzeugt, dass die DHBW bei Martina </w:t>
      </w:r>
      <w:proofErr w:type="spellStart"/>
      <w:r w:rsidRPr="006B4C61">
        <w:rPr>
          <w:sz w:val="24"/>
          <w:szCs w:val="24"/>
        </w:rPr>
        <w:t>Klärle</w:t>
      </w:r>
      <w:proofErr w:type="spellEnd"/>
      <w:r w:rsidRPr="006B4C61">
        <w:rPr>
          <w:sz w:val="24"/>
          <w:szCs w:val="24"/>
        </w:rPr>
        <w:t xml:space="preserve"> in sehr guten Händen ist. Auch künftig wird unsere Hochschule die Innovations- und Wettbewerbsfähigkeit des Landes stärken und ihren Dualen Partnern als Bildungs-, Weiterbildungs- und Wissenspartnerin im Wandel dienen.“</w:t>
      </w:r>
    </w:p>
    <w:p w:rsidR="006B4C61" w:rsidRPr="006B4C61" w:rsidRDefault="006B4C61" w:rsidP="00AD3C21">
      <w:pPr>
        <w:rPr>
          <w:b/>
          <w:sz w:val="24"/>
          <w:szCs w:val="24"/>
        </w:rPr>
      </w:pPr>
      <w:r w:rsidRPr="006B4C61">
        <w:rPr>
          <w:b/>
          <w:sz w:val="24"/>
          <w:szCs w:val="24"/>
        </w:rPr>
        <w:t>„Eine wunderbare Symbiose aus Wissenschaft und Praxis“</w:t>
      </w:r>
    </w:p>
    <w:p w:rsidR="00192988" w:rsidRPr="006B4C61" w:rsidRDefault="00660035" w:rsidP="00AD3C21">
      <w:pPr>
        <w:rPr>
          <w:rFonts w:eastAsia="Times New Roman" w:cstheme="minorHAnsi"/>
          <w:bCs/>
          <w:kern w:val="36"/>
          <w:sz w:val="24"/>
          <w:szCs w:val="24"/>
          <w:lang w:eastAsia="de-DE"/>
        </w:rPr>
      </w:pPr>
      <w:r w:rsidRPr="006B4C61">
        <w:rPr>
          <w:rFonts w:eastAsia="Times New Roman" w:cstheme="minorHAnsi"/>
          <w:bCs/>
          <w:kern w:val="36"/>
          <w:sz w:val="24"/>
          <w:szCs w:val="24"/>
          <w:lang w:eastAsia="de-DE"/>
        </w:rPr>
        <w:t xml:space="preserve"> </w:t>
      </w:r>
      <w:r w:rsidR="00AD3C21" w:rsidRPr="006B4C61">
        <w:rPr>
          <w:rFonts w:eastAsia="Times New Roman" w:cstheme="minorHAnsi"/>
          <w:bCs/>
          <w:kern w:val="36"/>
          <w:sz w:val="24"/>
          <w:szCs w:val="24"/>
          <w:lang w:eastAsia="de-DE"/>
        </w:rPr>
        <w:t>„</w:t>
      </w:r>
      <w:r w:rsidR="00AD3C21" w:rsidRPr="006B4C61">
        <w:rPr>
          <w:sz w:val="24"/>
          <w:szCs w:val="24"/>
        </w:rPr>
        <w:t>Für mich ist ein Traum in Erfüllung gegangen, nun an der Spitze einer der zukunftsfähigsten Hochschulen Deutschlands zu stehen. Die DHBW ist, wie mein eigenes Leben, eine wunderbare Symbiose aus Wissenschaft und Praxis. Ich freue mich auf die kommenden Jahre im Dienste der DHBW“, bedankte sich die zukünftige Präsidentin für das entgegengebrachte Vertrauen und nannte bereits einen ihrer persönlichen Schwerpunkte: „Als wichtigstes Querschnittsthema möchte ich mein Herzensthema Nachhaltigkeit nennen. Mit 34.000 Studierenden und 9</w:t>
      </w:r>
      <w:r w:rsidR="00192988" w:rsidRPr="006B4C61">
        <w:rPr>
          <w:sz w:val="24"/>
          <w:szCs w:val="24"/>
        </w:rPr>
        <w:t>.</w:t>
      </w:r>
      <w:r w:rsidR="00AD3C21" w:rsidRPr="006B4C61">
        <w:rPr>
          <w:sz w:val="24"/>
          <w:szCs w:val="24"/>
        </w:rPr>
        <w:t>000 Unternehmen als Multiplikator haben wir als DHBW eine Chance, einen innovativen und dauerhaften Beitrag für den Klimaschutz bei gleichzeitiger Steigerung der Wirtschaftskraft zu leisten.“</w:t>
      </w:r>
    </w:p>
    <w:p w:rsidR="00AD3C21" w:rsidRPr="00A24565" w:rsidRDefault="00A24565" w:rsidP="00AD3C21">
      <w:pPr>
        <w:rPr>
          <w:b/>
          <w:sz w:val="24"/>
          <w:szCs w:val="24"/>
        </w:rPr>
      </w:pPr>
      <w:r w:rsidRPr="00A24565">
        <w:rPr>
          <w:b/>
          <w:sz w:val="24"/>
          <w:szCs w:val="24"/>
        </w:rPr>
        <w:t>Innovative Wissensmanagerin mit mehr als 18 Jahren Hochschulerfahrung</w:t>
      </w:r>
    </w:p>
    <w:p w:rsidR="00AD3C21" w:rsidRPr="006B4C61" w:rsidRDefault="00AD3C21" w:rsidP="00AD3C21">
      <w:pPr>
        <w:pStyle w:val="StandardWeb"/>
        <w:rPr>
          <w:rFonts w:asciiTheme="minorHAnsi" w:hAnsiTheme="minorHAnsi" w:cstheme="minorHAnsi"/>
        </w:rPr>
      </w:pPr>
      <w:r w:rsidRPr="006B4C61">
        <w:rPr>
          <w:rFonts w:asciiTheme="minorHAnsi" w:hAnsiTheme="minorHAnsi" w:cstheme="minorHAnsi"/>
        </w:rPr>
        <w:t xml:space="preserve">Seit 2019 </w:t>
      </w:r>
      <w:r w:rsidRPr="00A24565">
        <w:rPr>
          <w:rFonts w:asciiTheme="minorHAnsi" w:hAnsiTheme="minorHAnsi" w:cstheme="minorHAnsi"/>
        </w:rPr>
        <w:t xml:space="preserve">ist </w:t>
      </w:r>
      <w:r w:rsidR="00A24565" w:rsidRPr="00A24565">
        <w:rPr>
          <w:rFonts w:asciiTheme="minorHAnsi" w:hAnsiTheme="minorHAnsi" w:cstheme="minorHAnsi"/>
          <w:bCs/>
          <w:kern w:val="36"/>
        </w:rPr>
        <w:t xml:space="preserve">Prof. Dr. </w:t>
      </w:r>
      <w:proofErr w:type="spellStart"/>
      <w:r w:rsidR="00A24565" w:rsidRPr="00A24565">
        <w:rPr>
          <w:rFonts w:asciiTheme="minorHAnsi" w:hAnsiTheme="minorHAnsi" w:cstheme="minorHAnsi"/>
          <w:bCs/>
          <w:kern w:val="36"/>
        </w:rPr>
        <w:t>Klärle</w:t>
      </w:r>
      <w:proofErr w:type="spellEnd"/>
      <w:r w:rsidR="00A24565" w:rsidRPr="006B4C61">
        <w:rPr>
          <w:rFonts w:asciiTheme="minorHAnsi" w:hAnsiTheme="minorHAnsi" w:cstheme="minorHAnsi"/>
        </w:rPr>
        <w:t xml:space="preserve"> </w:t>
      </w:r>
      <w:r w:rsidRPr="006B4C61">
        <w:rPr>
          <w:rFonts w:asciiTheme="minorHAnsi" w:hAnsiTheme="minorHAnsi" w:cstheme="minorHAnsi"/>
        </w:rPr>
        <w:t xml:space="preserve">Vizepräsidentin für Forschung, Weiterbildung und Transfer der Frankfurt University </w:t>
      </w:r>
      <w:proofErr w:type="spellStart"/>
      <w:r w:rsidRPr="006B4C61">
        <w:rPr>
          <w:rFonts w:asciiTheme="minorHAnsi" w:hAnsiTheme="minorHAnsi" w:cstheme="minorHAnsi"/>
        </w:rPr>
        <w:t>of</w:t>
      </w:r>
      <w:proofErr w:type="spellEnd"/>
      <w:r w:rsidRPr="006B4C61">
        <w:rPr>
          <w:rFonts w:asciiTheme="minorHAnsi" w:hAnsiTheme="minorHAnsi" w:cstheme="minorHAnsi"/>
        </w:rPr>
        <w:t xml:space="preserve"> Applied </w:t>
      </w:r>
      <w:proofErr w:type="spellStart"/>
      <w:r w:rsidRPr="006B4C61">
        <w:rPr>
          <w:rFonts w:asciiTheme="minorHAnsi" w:hAnsiTheme="minorHAnsi" w:cstheme="minorHAnsi"/>
        </w:rPr>
        <w:t>Sciences</w:t>
      </w:r>
      <w:proofErr w:type="spellEnd"/>
      <w:r w:rsidRPr="006B4C61">
        <w:rPr>
          <w:rFonts w:asciiTheme="minorHAnsi" w:hAnsiTheme="minorHAnsi" w:cstheme="minorHAnsi"/>
        </w:rPr>
        <w:t xml:space="preserve"> (Frankfurt UAS) sowie Direktorin des Frankfurter Forschungsinstituts für Architektur, Bauingenieurwesen und </w:t>
      </w:r>
      <w:proofErr w:type="spellStart"/>
      <w:r w:rsidRPr="006B4C61">
        <w:rPr>
          <w:rFonts w:asciiTheme="minorHAnsi" w:hAnsiTheme="minorHAnsi" w:cstheme="minorHAnsi"/>
        </w:rPr>
        <w:t>Geomatik</w:t>
      </w:r>
      <w:proofErr w:type="spellEnd"/>
      <w:r w:rsidRPr="006B4C61">
        <w:rPr>
          <w:rFonts w:asciiTheme="minorHAnsi" w:hAnsiTheme="minorHAnsi" w:cstheme="minorHAnsi"/>
        </w:rPr>
        <w:t xml:space="preserve"> und Direktorin des Center </w:t>
      </w:r>
      <w:proofErr w:type="spellStart"/>
      <w:r w:rsidRPr="006B4C61">
        <w:rPr>
          <w:rFonts w:asciiTheme="minorHAnsi" w:hAnsiTheme="minorHAnsi" w:cstheme="minorHAnsi"/>
        </w:rPr>
        <w:t>for</w:t>
      </w:r>
      <w:proofErr w:type="spellEnd"/>
      <w:r w:rsidRPr="006B4C61">
        <w:rPr>
          <w:rFonts w:asciiTheme="minorHAnsi" w:hAnsiTheme="minorHAnsi" w:cstheme="minorHAnsi"/>
        </w:rPr>
        <w:t xml:space="preserve"> Applied European Studies (CEAS). Als Umweltwissenschaftlerin und Geodätin war sie in den zurückliegenden 18 Jahren Professorin an den Hochschulen in Frankfurt, </w:t>
      </w:r>
      <w:r w:rsidRPr="006B4C61">
        <w:rPr>
          <w:rFonts w:asciiTheme="minorHAnsi" w:hAnsiTheme="minorHAnsi" w:cstheme="minorHAnsi"/>
        </w:rPr>
        <w:lastRenderedPageBreak/>
        <w:t xml:space="preserve">Osnabrück und Münster. Neben umfangreichen Erfahrungen als Wissenschaftsmanagerin ist Prof. Dr. </w:t>
      </w:r>
      <w:proofErr w:type="spellStart"/>
      <w:r w:rsidRPr="006B4C61">
        <w:rPr>
          <w:rFonts w:asciiTheme="minorHAnsi" w:hAnsiTheme="minorHAnsi" w:cstheme="minorHAnsi"/>
        </w:rPr>
        <w:t>Klärle</w:t>
      </w:r>
      <w:proofErr w:type="spellEnd"/>
      <w:r w:rsidRPr="006B4C61">
        <w:rPr>
          <w:rFonts w:asciiTheme="minorHAnsi" w:hAnsiTheme="minorHAnsi" w:cstheme="minorHAnsi"/>
        </w:rPr>
        <w:t xml:space="preserve"> durch ihren eigenen zweiten Bildungsweg, ihre Unternehmungsgründungen und Beiratstätigkeiten in großen Wirtschaftsunternehmen, optimal für das Amt als Präsidentin der größten Hochschule Baden-Württembergs vorbereitet.</w:t>
      </w:r>
    </w:p>
    <w:p w:rsidR="00AD3C21" w:rsidRDefault="00A24565">
      <w:pPr>
        <w:rPr>
          <w:rFonts w:eastAsia="Times New Roman" w:cstheme="minorHAnsi"/>
          <w:bCs/>
          <w:kern w:val="36"/>
          <w:sz w:val="24"/>
          <w:szCs w:val="24"/>
          <w:lang w:eastAsia="de-DE"/>
        </w:rPr>
      </w:pPr>
      <w:r>
        <w:rPr>
          <w:rFonts w:eastAsia="Times New Roman" w:cstheme="minorHAnsi"/>
          <w:bCs/>
          <w:kern w:val="36"/>
          <w:sz w:val="24"/>
          <w:szCs w:val="24"/>
          <w:lang w:eastAsia="de-DE"/>
        </w:rPr>
        <w:t>((Link zur Pressemitteilung))</w:t>
      </w:r>
    </w:p>
    <w:p w:rsidR="00A24565" w:rsidRDefault="00B85263">
      <w:pPr>
        <w:rPr>
          <w:rFonts w:eastAsia="Times New Roman" w:cstheme="minorHAnsi"/>
          <w:bCs/>
          <w:kern w:val="36"/>
          <w:sz w:val="24"/>
          <w:szCs w:val="24"/>
          <w:lang w:eastAsia="de-DE"/>
        </w:rPr>
      </w:pPr>
      <w:hyperlink r:id="rId4" w:history="1">
        <w:r w:rsidR="00A24565" w:rsidRPr="00370DD5">
          <w:rPr>
            <w:rStyle w:val="Hyperlink"/>
            <w:rFonts w:eastAsia="Times New Roman" w:cstheme="minorHAnsi"/>
            <w:bCs/>
            <w:kern w:val="36"/>
            <w:sz w:val="24"/>
            <w:szCs w:val="24"/>
            <w:lang w:eastAsia="de-DE"/>
          </w:rPr>
          <w:t>https://www.dhbw.de/die-dhbw/aktuelles/detail/2021/10/professorin-dr-martina-klaerle-zur-neuen-praesidentin-der-dualen-hochschule-baden-wuerttemberg-gewaehlt</w:t>
        </w:r>
      </w:hyperlink>
    </w:p>
    <w:p w:rsidR="00A24565" w:rsidRDefault="00A24565">
      <w:pPr>
        <w:rPr>
          <w:rFonts w:eastAsia="Times New Roman" w:cstheme="minorHAnsi"/>
          <w:bCs/>
          <w:kern w:val="36"/>
          <w:sz w:val="24"/>
          <w:szCs w:val="24"/>
          <w:lang w:eastAsia="de-DE"/>
        </w:rPr>
      </w:pPr>
    </w:p>
    <w:p w:rsidR="00A24565" w:rsidRPr="006B4C61" w:rsidRDefault="00A24565">
      <w:pPr>
        <w:rPr>
          <w:rFonts w:eastAsia="Times New Roman" w:cstheme="minorHAnsi"/>
          <w:bCs/>
          <w:kern w:val="36"/>
          <w:sz w:val="24"/>
          <w:szCs w:val="24"/>
          <w:lang w:eastAsia="de-DE"/>
        </w:rPr>
      </w:pPr>
    </w:p>
    <w:p w:rsidR="00AD3C21" w:rsidRPr="006B4C61" w:rsidRDefault="00AD3C21">
      <w:pPr>
        <w:rPr>
          <w:rFonts w:eastAsia="Times New Roman" w:cstheme="minorHAnsi"/>
          <w:bCs/>
          <w:kern w:val="36"/>
          <w:sz w:val="24"/>
          <w:szCs w:val="24"/>
          <w:lang w:eastAsia="de-DE"/>
        </w:rPr>
      </w:pPr>
    </w:p>
    <w:p w:rsidR="00AD3C21" w:rsidRPr="006B4C61" w:rsidRDefault="00AD3C21">
      <w:pPr>
        <w:rPr>
          <w:rFonts w:eastAsia="Times New Roman" w:cstheme="minorHAnsi"/>
          <w:bCs/>
          <w:kern w:val="36"/>
          <w:sz w:val="24"/>
          <w:szCs w:val="24"/>
          <w:lang w:eastAsia="de-DE"/>
        </w:rPr>
      </w:pPr>
    </w:p>
    <w:p w:rsidR="00AD3C21" w:rsidRPr="006B4C61" w:rsidRDefault="00AD3C21">
      <w:pPr>
        <w:rPr>
          <w:rFonts w:eastAsia="Times New Roman" w:cstheme="minorHAnsi"/>
          <w:bCs/>
          <w:kern w:val="36"/>
          <w:sz w:val="24"/>
          <w:szCs w:val="24"/>
          <w:lang w:eastAsia="de-DE"/>
        </w:rPr>
      </w:pPr>
    </w:p>
    <w:p w:rsidR="00AD3C21" w:rsidRPr="006B4C61" w:rsidRDefault="00AD3C21">
      <w:pPr>
        <w:rPr>
          <w:rFonts w:eastAsia="Times New Roman" w:cstheme="minorHAnsi"/>
          <w:bCs/>
          <w:kern w:val="36"/>
          <w:sz w:val="24"/>
          <w:szCs w:val="24"/>
          <w:lang w:eastAsia="de-DE"/>
        </w:rPr>
      </w:pPr>
    </w:p>
    <w:p w:rsidR="00AD3C21" w:rsidRPr="006B4C61" w:rsidRDefault="00AD3C21">
      <w:pPr>
        <w:rPr>
          <w:sz w:val="24"/>
          <w:szCs w:val="24"/>
        </w:rPr>
      </w:pPr>
    </w:p>
    <w:sectPr w:rsidR="00AD3C21" w:rsidRPr="006B4C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ris Sans Com">
    <w:altName w:val="Generis Sans Com"/>
    <w:panose1 w:val="020B0506040503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6D4"/>
    <w:rsid w:val="00192988"/>
    <w:rsid w:val="00660035"/>
    <w:rsid w:val="006B4C61"/>
    <w:rsid w:val="00A24565"/>
    <w:rsid w:val="00A326D4"/>
    <w:rsid w:val="00AD3C21"/>
    <w:rsid w:val="00B52A00"/>
    <w:rsid w:val="00B852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0B01C"/>
  <w15:chartTrackingRefBased/>
  <w15:docId w15:val="{BCD89019-7AF0-454F-8AA4-349B720CC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6600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60035"/>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AD3C2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192988"/>
    <w:pPr>
      <w:autoSpaceDE w:val="0"/>
      <w:autoSpaceDN w:val="0"/>
      <w:adjustRightInd w:val="0"/>
      <w:spacing w:after="0" w:line="240" w:lineRule="auto"/>
    </w:pPr>
    <w:rPr>
      <w:rFonts w:ascii="Generis Sans Com" w:hAnsi="Generis Sans Com" w:cs="Generis Sans Com"/>
      <w:color w:val="000000"/>
      <w:sz w:val="24"/>
      <w:szCs w:val="24"/>
    </w:rPr>
  </w:style>
  <w:style w:type="character" w:styleId="Hyperlink">
    <w:name w:val="Hyperlink"/>
    <w:basedOn w:val="Absatz-Standardschriftart"/>
    <w:uiPriority w:val="99"/>
    <w:unhideWhenUsed/>
    <w:rsid w:val="00A245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87620">
      <w:bodyDiv w:val="1"/>
      <w:marLeft w:val="0"/>
      <w:marRight w:val="0"/>
      <w:marTop w:val="0"/>
      <w:marBottom w:val="0"/>
      <w:divBdr>
        <w:top w:val="none" w:sz="0" w:space="0" w:color="auto"/>
        <w:left w:val="none" w:sz="0" w:space="0" w:color="auto"/>
        <w:bottom w:val="none" w:sz="0" w:space="0" w:color="auto"/>
        <w:right w:val="none" w:sz="0" w:space="0" w:color="auto"/>
      </w:divBdr>
    </w:div>
    <w:div w:id="10970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hbw.de/die-dhbw/aktuelles/detail/2021/10/professorin-dr-martina-klaerle-zur-neuen-praesidentin-der-dualen-hochschule-baden-wuerttemberg-gewaehl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3232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DHBW Mannheim</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Barisic Julia</dc:creator>
  <cp:keywords/>
  <dc:description/>
  <cp:lastModifiedBy>Barisic Julia</cp:lastModifiedBy>
  <cp:revision>4</cp:revision>
  <dcterms:created xsi:type="dcterms:W3CDTF">2021-10-19T11:33:00Z</dcterms:created>
  <dcterms:modified xsi:type="dcterms:W3CDTF">2021-10-20T13:25:00Z</dcterms:modified>
</cp:coreProperties>
</file>